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E7" w:rsidRPr="00B4239E" w:rsidRDefault="008D40E7" w:rsidP="008D40E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239E">
        <w:rPr>
          <w:rFonts w:ascii="Times New Roman" w:hAnsi="Times New Roman" w:cs="Times New Roman"/>
          <w:b/>
          <w:sz w:val="24"/>
          <w:szCs w:val="24"/>
          <w:lang w:val="en-US"/>
        </w:rPr>
        <w:t>Figure 1: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Hlk499214382"/>
      <w:r w:rsidRPr="00157530">
        <w:rPr>
          <w:rFonts w:ascii="Times New Roman" w:hAnsi="Times New Roman" w:cs="Times New Roman"/>
          <w:sz w:val="24"/>
          <w:szCs w:val="24"/>
          <w:lang w:val="en-US"/>
        </w:rPr>
        <w:t>Representation of the microbiota–gut–brain axis highlighting interactions between enteric microbiota, central and enteric nervous systems</w:t>
      </w:r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53B9" w:rsidRDefault="00A61E96">
      <w:bookmarkStart w:id="1" w:name="_GoBack"/>
      <w:bookmarkEnd w:id="1"/>
      <w:r>
        <w:rPr>
          <w:noProof/>
          <w:lang w:val="it-IT" w:eastAsia="it-IT"/>
        </w:rPr>
        <w:drawing>
          <wp:inline distT="0" distB="0" distL="0" distR="0">
            <wp:extent cx="4143375" cy="6153150"/>
            <wp:effectExtent l="0" t="0" r="9525" b="0"/>
            <wp:docPr id="2" name="Immagine 2" descr="C:\Users\gemma\AppData\Local\Microsoft\Windows\INetCache\Content.Word\figure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mma\AppData\Local\Microsoft\Windows\INetCache\Content.Word\figure 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6" t="10784" r="15122" b="13495"/>
                    <a:stretch/>
                  </pic:blipFill>
                  <pic:spPr bwMode="auto">
                    <a:xfrm>
                      <a:off x="0" y="0"/>
                      <a:ext cx="414337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553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42"/>
    <w:rsid w:val="000553B9"/>
    <w:rsid w:val="005E25A3"/>
    <w:rsid w:val="008D40E7"/>
    <w:rsid w:val="00917542"/>
    <w:rsid w:val="00A61E96"/>
    <w:rsid w:val="00A73D70"/>
    <w:rsid w:val="00B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AADC6-3264-416A-A3BB-0B8DC106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40E7"/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De Santis</dc:creator>
  <cp:keywords/>
  <dc:description/>
  <cp:lastModifiedBy>Lorenzo Romano</cp:lastModifiedBy>
  <cp:revision>3</cp:revision>
  <dcterms:created xsi:type="dcterms:W3CDTF">2017-04-13T11:24:00Z</dcterms:created>
  <dcterms:modified xsi:type="dcterms:W3CDTF">2017-11-23T16:30:00Z</dcterms:modified>
</cp:coreProperties>
</file>