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DC4451" w:rsidRPr="00887E6A" w:rsidTr="006B6568">
        <w:tc>
          <w:tcPr>
            <w:tcW w:w="1955" w:type="dxa"/>
            <w:vAlign w:val="center"/>
          </w:tcPr>
          <w:p w:rsidR="00DC4451" w:rsidRPr="00654C91" w:rsidRDefault="00DC4451" w:rsidP="006B6568">
            <w:pPr>
              <w:pStyle w:val="Nessunaspaziatura"/>
              <w:jc w:val="center"/>
              <w:rPr>
                <w:b/>
                <w:sz w:val="24"/>
                <w:lang w:val="en-GB"/>
              </w:rPr>
            </w:pPr>
            <w:r w:rsidRPr="00654C91">
              <w:rPr>
                <w:b/>
                <w:sz w:val="24"/>
                <w:lang w:val="en-GB"/>
              </w:rPr>
              <w:t>Funding and financing of health promotion and primary prevention in Germany</w:t>
            </w:r>
          </w:p>
        </w:tc>
        <w:tc>
          <w:tcPr>
            <w:tcW w:w="1955" w:type="dxa"/>
            <w:vAlign w:val="center"/>
          </w:tcPr>
          <w:p w:rsidR="00DC4451" w:rsidRPr="00654C91" w:rsidRDefault="00DC4451" w:rsidP="006B6568">
            <w:pPr>
              <w:pStyle w:val="Nessunaspaziatura"/>
              <w:jc w:val="center"/>
              <w:rPr>
                <w:b/>
                <w:sz w:val="24"/>
                <w:lang w:val="en-GB"/>
              </w:rPr>
            </w:pPr>
            <w:r w:rsidRPr="00887E6A">
              <w:rPr>
                <w:b/>
                <w:sz w:val="24"/>
                <w:lang w:val="en-GB"/>
              </w:rPr>
              <w:t>Government</w:t>
            </w:r>
            <w:r w:rsidRPr="00654C91">
              <w:rPr>
                <w:b/>
                <w:sz w:val="24"/>
                <w:lang w:val="en-GB"/>
              </w:rPr>
              <w:t xml:space="preserve"> bodies</w:t>
            </w:r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pStyle w:val="Nessunaspaziatura"/>
              <w:jc w:val="center"/>
              <w:rPr>
                <w:b/>
                <w:sz w:val="24"/>
                <w:lang w:val="en-GB"/>
              </w:rPr>
            </w:pPr>
            <w:r w:rsidRPr="00654C91">
              <w:rPr>
                <w:b/>
                <w:sz w:val="24"/>
                <w:lang w:val="en-GB"/>
              </w:rPr>
              <w:t>Public and self-administered bodies</w:t>
            </w:r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pStyle w:val="Nessunaspaziatura"/>
              <w:jc w:val="center"/>
              <w:rPr>
                <w:b/>
                <w:sz w:val="24"/>
                <w:lang w:val="en-GB"/>
              </w:rPr>
            </w:pPr>
            <w:r w:rsidRPr="00654C91">
              <w:rPr>
                <w:b/>
                <w:sz w:val="24"/>
                <w:lang w:val="en-GB"/>
              </w:rPr>
              <w:t>Independent platform and NGOs</w:t>
            </w:r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pStyle w:val="Nessunaspaziatura"/>
              <w:jc w:val="center"/>
              <w:rPr>
                <w:b/>
                <w:sz w:val="24"/>
                <w:lang w:val="en-GB"/>
              </w:rPr>
            </w:pPr>
            <w:r w:rsidRPr="00654C91">
              <w:rPr>
                <w:b/>
                <w:sz w:val="24"/>
                <w:lang w:val="en-GB"/>
              </w:rPr>
              <w:t>Private sector</w:t>
            </w:r>
          </w:p>
        </w:tc>
      </w:tr>
      <w:tr w:rsidR="00DC4451" w:rsidRPr="00887E6A" w:rsidTr="006B6568">
        <w:tc>
          <w:tcPr>
            <w:tcW w:w="1955" w:type="dxa"/>
            <w:vAlign w:val="center"/>
          </w:tcPr>
          <w:p w:rsidR="00DC4451" w:rsidRPr="00654C91" w:rsidRDefault="00DC4451" w:rsidP="006B6568">
            <w:pPr>
              <w:pStyle w:val="Nessunaspaziatura"/>
              <w:jc w:val="center"/>
              <w:rPr>
                <w:sz w:val="24"/>
                <w:lang w:val="en-GB"/>
              </w:rPr>
            </w:pPr>
            <w:r w:rsidRPr="00654C91">
              <w:rPr>
                <w:sz w:val="24"/>
                <w:lang w:val="en-GB"/>
              </w:rPr>
              <w:t xml:space="preserve">National Level </w:t>
            </w:r>
            <w:r w:rsidRPr="00654C91">
              <w:rPr>
                <w:i/>
                <w:sz w:val="24"/>
                <w:lang w:val="en-GB"/>
              </w:rPr>
              <w:t>(Bund)</w:t>
            </w:r>
          </w:p>
        </w:tc>
        <w:tc>
          <w:tcPr>
            <w:tcW w:w="1955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Budgetary funds of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the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Federal Ministries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of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Health, Family,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Research, Interior,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Nutrition, Labour and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Social Affairs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Federal Centre for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r w:rsidRPr="00654C91">
              <w:rPr>
                <w:rFonts w:ascii="Calibri" w:hAnsi="Calibri"/>
                <w:sz w:val="18"/>
                <w:lang w:val="en-GB"/>
              </w:rPr>
              <w:t>Health Education</w:t>
            </w:r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Financial resources of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the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statutory health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insurance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funds,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statutory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pension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insurance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fund, and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statutory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accident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funds</w:t>
            </w:r>
            <w:proofErr w:type="gramEnd"/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Financial resources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from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the physicians’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self</w:t>
            </w:r>
            <w:proofErr w:type="gramEnd"/>
            <w:r w:rsidRPr="00654C91">
              <w:rPr>
                <w:rFonts w:ascii="Calibri" w:hAnsi="Calibri"/>
                <w:sz w:val="18"/>
              </w:rPr>
              <w:t>-administered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bodies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(National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r w:rsidRPr="00654C91">
              <w:rPr>
                <w:rFonts w:ascii="Calibri" w:hAnsi="Calibri"/>
                <w:sz w:val="18"/>
                <w:lang w:val="en-GB"/>
              </w:rPr>
              <w:t>Medical Council)</w:t>
            </w:r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Federal Association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for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Prevention and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2"/>
              </w:rPr>
            </w:pPr>
            <w:r w:rsidRPr="00654C91">
              <w:rPr>
                <w:rFonts w:ascii="Calibri" w:hAnsi="Calibri"/>
                <w:sz w:val="18"/>
              </w:rPr>
              <w:t>Health Promotion;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German Nutrition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2"/>
              </w:rPr>
            </w:pPr>
            <w:r w:rsidRPr="00654C91">
              <w:rPr>
                <w:rFonts w:ascii="Calibri" w:hAnsi="Calibri"/>
                <w:sz w:val="18"/>
              </w:rPr>
              <w:t>Society; German Olympic Sports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Confederation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2"/>
              </w:rPr>
            </w:pP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Financial resources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from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foundations (e.g.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Robert Bosch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Foundation,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Bertelsmann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r w:rsidRPr="00654C91">
              <w:rPr>
                <w:rFonts w:ascii="Calibri" w:hAnsi="Calibri"/>
                <w:sz w:val="18"/>
                <w:lang w:val="en-GB"/>
              </w:rPr>
              <w:t>Foundation)</w:t>
            </w:r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Major companies </w:t>
            </w:r>
            <w:r>
              <w:rPr>
                <w:rFonts w:ascii="Calibri" w:hAnsi="Calibri"/>
                <w:sz w:val="18"/>
                <w:lang w:val="en-US"/>
              </w:rPr>
              <w:t>(</w:t>
            </w:r>
            <w:r w:rsidRPr="00654C91">
              <w:rPr>
                <w:rFonts w:ascii="Calibri" w:hAnsi="Calibri"/>
                <w:sz w:val="18"/>
              </w:rPr>
              <w:t>according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to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the legal code on health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and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safety at work</w:t>
            </w:r>
            <w:r>
              <w:rPr>
                <w:rFonts w:ascii="Calibri" w:hAnsi="Calibri"/>
                <w:sz w:val="18"/>
              </w:rPr>
              <w:t>)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Private health insurance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proofErr w:type="gramStart"/>
            <w:r w:rsidRPr="00654C91">
              <w:rPr>
                <w:rFonts w:ascii="Calibri" w:hAnsi="Calibri"/>
                <w:sz w:val="18"/>
                <w:lang w:val="en-GB"/>
              </w:rPr>
              <w:t>funds</w:t>
            </w:r>
            <w:proofErr w:type="gramEnd"/>
          </w:p>
        </w:tc>
      </w:tr>
      <w:tr w:rsidR="00DC4451" w:rsidRPr="007B11E6" w:rsidTr="006B6568">
        <w:tc>
          <w:tcPr>
            <w:tcW w:w="1955" w:type="dxa"/>
            <w:vAlign w:val="center"/>
          </w:tcPr>
          <w:p w:rsidR="00DC4451" w:rsidRPr="00654C91" w:rsidRDefault="00DC4451" w:rsidP="006B6568">
            <w:pPr>
              <w:pStyle w:val="Nessunaspaziatura"/>
              <w:jc w:val="center"/>
              <w:rPr>
                <w:sz w:val="24"/>
                <w:lang w:val="en-GB"/>
              </w:rPr>
            </w:pPr>
            <w:r w:rsidRPr="00654C91">
              <w:rPr>
                <w:sz w:val="24"/>
                <w:lang w:val="en-GB"/>
              </w:rPr>
              <w:t xml:space="preserve">State Level </w:t>
            </w:r>
            <w:r w:rsidRPr="00654C91">
              <w:rPr>
                <w:i/>
                <w:sz w:val="24"/>
                <w:lang w:val="en-GB"/>
              </w:rPr>
              <w:t>(</w:t>
            </w:r>
            <w:proofErr w:type="spellStart"/>
            <w:r w:rsidRPr="00654C91">
              <w:rPr>
                <w:i/>
                <w:sz w:val="24"/>
                <w:lang w:val="en-GB"/>
              </w:rPr>
              <w:t>Länder</w:t>
            </w:r>
            <w:proofErr w:type="spellEnd"/>
            <w:r w:rsidRPr="00654C91">
              <w:rPr>
                <w:i/>
                <w:sz w:val="24"/>
                <w:lang w:val="en-GB"/>
              </w:rPr>
              <w:t>)</w:t>
            </w:r>
          </w:p>
        </w:tc>
        <w:tc>
          <w:tcPr>
            <w:tcW w:w="1955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Budgetary funds of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the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state ministries of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Health; Social Affairs;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Interior; Culture; and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Family.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State public health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2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authorities</w:t>
            </w:r>
            <w:proofErr w:type="gramEnd"/>
            <w:r w:rsidRPr="00654C91">
              <w:rPr>
                <w:rFonts w:ascii="Calibri" w:hAnsi="Calibri"/>
                <w:sz w:val="18"/>
              </w:rPr>
              <w:t>;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State institutes for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teacher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education and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proofErr w:type="gramStart"/>
            <w:r w:rsidRPr="00654C91">
              <w:rPr>
                <w:rFonts w:ascii="Calibri" w:hAnsi="Calibri"/>
                <w:sz w:val="18"/>
                <w:lang w:val="en-GB"/>
              </w:rPr>
              <w:t>school</w:t>
            </w:r>
            <w:proofErr w:type="gramEnd"/>
            <w:r w:rsidRPr="00654C91">
              <w:rPr>
                <w:rFonts w:ascii="Calibri" w:hAnsi="Calibri"/>
                <w:sz w:val="18"/>
                <w:lang w:val="en-GB"/>
              </w:rPr>
              <w:t xml:space="preserve"> development</w:t>
            </w:r>
            <w:r w:rsidRPr="0021625E">
              <w:rPr>
                <w:rFonts w:ascii="Calibri" w:hAnsi="Calibri"/>
                <w:color w:val="FF0000"/>
                <w:sz w:val="12"/>
                <w:lang w:val="en-GB"/>
              </w:rPr>
              <w:t>19</w:t>
            </w:r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State associations of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the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statutory health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and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accident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insurance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funds;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State Medical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r w:rsidRPr="00654C91">
              <w:rPr>
                <w:rFonts w:ascii="Calibri" w:hAnsi="Calibri"/>
                <w:sz w:val="18"/>
                <w:lang w:val="en-GB"/>
              </w:rPr>
              <w:t>Councils</w:t>
            </w:r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State Associations for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Health Promotion and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Prevention;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18"/>
                <w:lang w:val="en-GB"/>
              </w:rPr>
            </w:pPr>
            <w:r w:rsidRPr="00654C91">
              <w:rPr>
                <w:rFonts w:ascii="Calibri" w:hAnsi="Calibri"/>
                <w:sz w:val="18"/>
                <w:lang w:val="en-GB"/>
              </w:rPr>
              <w:t>Lottery Foundations</w:t>
            </w:r>
          </w:p>
          <w:p w:rsidR="00DC4451" w:rsidRPr="00654C91" w:rsidRDefault="00DC4451" w:rsidP="006B6568">
            <w:pPr>
              <w:ind w:firstLine="708"/>
              <w:jc w:val="center"/>
              <w:rPr>
                <w:rFonts w:ascii="Calibri" w:hAnsi="Calibri"/>
              </w:rPr>
            </w:pPr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r w:rsidRPr="00654C91">
              <w:rPr>
                <w:rFonts w:ascii="Calibri" w:hAnsi="Calibri"/>
                <w:sz w:val="20"/>
              </w:rPr>
              <w:t>Big companies;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</w:rPr>
            </w:pPr>
            <w:proofErr w:type="gramStart"/>
            <w:r w:rsidRPr="00654C91">
              <w:rPr>
                <w:rFonts w:ascii="Calibri" w:hAnsi="Calibri"/>
                <w:sz w:val="20"/>
              </w:rPr>
              <w:t>donations</w:t>
            </w:r>
            <w:proofErr w:type="gramEnd"/>
            <w:r w:rsidRPr="00654C91">
              <w:rPr>
                <w:rFonts w:ascii="Calibri" w:hAnsi="Calibri"/>
                <w:sz w:val="20"/>
              </w:rPr>
              <w:t xml:space="preserve"> and initiatives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proofErr w:type="gramStart"/>
            <w:r w:rsidRPr="00654C91">
              <w:rPr>
                <w:rFonts w:ascii="Calibri" w:hAnsi="Calibri"/>
                <w:sz w:val="20"/>
                <w:lang w:val="en-GB"/>
              </w:rPr>
              <w:t>from</w:t>
            </w:r>
            <w:proofErr w:type="gramEnd"/>
            <w:r w:rsidRPr="00654C91">
              <w:rPr>
                <w:rFonts w:ascii="Calibri" w:hAnsi="Calibri"/>
                <w:sz w:val="20"/>
                <w:lang w:val="en-GB"/>
              </w:rPr>
              <w:t xml:space="preserve"> private individuals</w:t>
            </w:r>
          </w:p>
        </w:tc>
      </w:tr>
      <w:tr w:rsidR="00DC4451" w:rsidRPr="00887E6A" w:rsidTr="006B6568">
        <w:tc>
          <w:tcPr>
            <w:tcW w:w="1955" w:type="dxa"/>
            <w:vAlign w:val="center"/>
          </w:tcPr>
          <w:p w:rsidR="00DC4451" w:rsidRPr="00654C91" w:rsidRDefault="00DC4451" w:rsidP="006B6568">
            <w:pPr>
              <w:pStyle w:val="Nessunaspaziatura"/>
              <w:jc w:val="center"/>
              <w:rPr>
                <w:sz w:val="24"/>
                <w:lang w:val="en-GB"/>
              </w:rPr>
            </w:pPr>
            <w:r w:rsidRPr="00654C91">
              <w:rPr>
                <w:sz w:val="24"/>
                <w:lang w:val="en-GB"/>
              </w:rPr>
              <w:t>Regional and community level</w:t>
            </w:r>
          </w:p>
        </w:tc>
        <w:tc>
          <w:tcPr>
            <w:tcW w:w="1955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Funding from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community</w:t>
            </w:r>
            <w:proofErr w:type="gramEnd"/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budgets</w:t>
            </w:r>
            <w:proofErr w:type="gramEnd"/>
            <w:r w:rsidRPr="00654C91">
              <w:rPr>
                <w:rFonts w:ascii="Calibri" w:hAnsi="Calibri"/>
                <w:sz w:val="18"/>
              </w:rPr>
              <w:t>; Local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public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health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authorities</w:t>
            </w:r>
            <w:proofErr w:type="gramEnd"/>
            <w:r w:rsidRPr="00654C91">
              <w:rPr>
                <w:rFonts w:ascii="Calibri" w:hAnsi="Calibri"/>
                <w:sz w:val="18"/>
              </w:rPr>
              <w:t>; School,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kindergarten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and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day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care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proofErr w:type="gramStart"/>
            <w:r w:rsidRPr="00654C91">
              <w:rPr>
                <w:rFonts w:ascii="Calibri" w:hAnsi="Calibri"/>
                <w:sz w:val="18"/>
                <w:lang w:val="en-GB"/>
              </w:rPr>
              <w:t>administrations</w:t>
            </w:r>
            <w:proofErr w:type="gramEnd"/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Financial resources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of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the statutory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health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and accident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proofErr w:type="gramStart"/>
            <w:r w:rsidRPr="00654C91">
              <w:rPr>
                <w:rFonts w:ascii="Calibri" w:hAnsi="Calibri"/>
                <w:sz w:val="18"/>
                <w:lang w:val="en-GB"/>
              </w:rPr>
              <w:t>insurance</w:t>
            </w:r>
            <w:proofErr w:type="gramEnd"/>
            <w:r w:rsidRPr="00654C91">
              <w:rPr>
                <w:rFonts w:ascii="Calibri" w:hAnsi="Calibri"/>
                <w:sz w:val="18"/>
                <w:lang w:val="en-GB"/>
              </w:rPr>
              <w:t xml:space="preserve"> funds</w:t>
            </w:r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Health centres;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local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health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initiatives</w:t>
            </w:r>
            <w:proofErr w:type="gramEnd"/>
            <w:r w:rsidRPr="00654C91">
              <w:rPr>
                <w:rFonts w:ascii="Calibri" w:hAnsi="Calibri"/>
                <w:sz w:val="18"/>
              </w:rPr>
              <w:t>; local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foundations</w:t>
            </w:r>
            <w:proofErr w:type="gramEnd"/>
            <w:r w:rsidRPr="00654C91">
              <w:rPr>
                <w:rFonts w:ascii="Calibri" w:hAnsi="Calibri"/>
                <w:sz w:val="18"/>
              </w:rPr>
              <w:t>; sports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proofErr w:type="gramStart"/>
            <w:r w:rsidRPr="00654C91">
              <w:rPr>
                <w:rFonts w:ascii="Calibri" w:hAnsi="Calibri"/>
                <w:sz w:val="18"/>
                <w:lang w:val="en-GB"/>
              </w:rPr>
              <w:t>clubs</w:t>
            </w:r>
            <w:proofErr w:type="gramEnd"/>
          </w:p>
        </w:tc>
        <w:tc>
          <w:tcPr>
            <w:tcW w:w="1956" w:type="dxa"/>
            <w:vAlign w:val="center"/>
          </w:tcPr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r w:rsidRPr="00654C91">
              <w:rPr>
                <w:rFonts w:ascii="Calibri" w:hAnsi="Calibri"/>
                <w:sz w:val="18"/>
              </w:rPr>
              <w:t>Small and medium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companies</w:t>
            </w:r>
            <w:proofErr w:type="gramEnd"/>
            <w:r w:rsidRPr="00654C91">
              <w:rPr>
                <w:rFonts w:ascii="Calibri" w:hAnsi="Calibri"/>
                <w:sz w:val="18"/>
              </w:rPr>
              <w:t>;</w:t>
            </w:r>
          </w:p>
          <w:p w:rsidR="00DC4451" w:rsidRPr="00654C91" w:rsidRDefault="00DC4451" w:rsidP="006B6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</w:rPr>
            </w:pPr>
            <w:proofErr w:type="gramStart"/>
            <w:r w:rsidRPr="00654C91">
              <w:rPr>
                <w:rFonts w:ascii="Calibri" w:hAnsi="Calibri"/>
                <w:sz w:val="18"/>
              </w:rPr>
              <w:t>donations</w:t>
            </w:r>
            <w:proofErr w:type="gramEnd"/>
            <w:r w:rsidRPr="00654C91">
              <w:rPr>
                <w:rFonts w:ascii="Calibri" w:hAnsi="Calibri"/>
                <w:sz w:val="18"/>
              </w:rPr>
              <w:t xml:space="preserve"> from initiatives</w:t>
            </w:r>
          </w:p>
          <w:p w:rsidR="00DC4451" w:rsidRPr="00654C91" w:rsidRDefault="00DC4451" w:rsidP="006B6568">
            <w:pPr>
              <w:pStyle w:val="Nessunaspaziatura"/>
              <w:jc w:val="center"/>
              <w:rPr>
                <w:rFonts w:ascii="Calibri" w:hAnsi="Calibri"/>
                <w:sz w:val="24"/>
                <w:lang w:val="en-GB"/>
              </w:rPr>
            </w:pPr>
            <w:proofErr w:type="gramStart"/>
            <w:r w:rsidRPr="00654C91">
              <w:rPr>
                <w:rFonts w:ascii="Calibri" w:hAnsi="Calibri"/>
                <w:sz w:val="18"/>
                <w:lang w:val="en-GB"/>
              </w:rPr>
              <w:t>and</w:t>
            </w:r>
            <w:proofErr w:type="gramEnd"/>
            <w:r w:rsidRPr="00654C91">
              <w:rPr>
                <w:rFonts w:ascii="Calibri" w:hAnsi="Calibri"/>
                <w:sz w:val="18"/>
                <w:lang w:val="en-GB"/>
              </w:rPr>
              <w:t xml:space="preserve"> private individuals</w:t>
            </w:r>
          </w:p>
        </w:tc>
      </w:tr>
    </w:tbl>
    <w:p w:rsidR="001424E8" w:rsidRDefault="001424E8"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51"/>
    <w:rsid w:val="000F341C"/>
    <w:rsid w:val="000F5055"/>
    <w:rsid w:val="001424E8"/>
    <w:rsid w:val="0056253D"/>
    <w:rsid w:val="00D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C4451"/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C4451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C4451"/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C4451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1464</Characters>
  <Application>Microsoft Macintosh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2018-12-03T13:29:00Z</dcterms:created>
  <dcterms:modified xsi:type="dcterms:W3CDTF">2018-12-03T13:31:00Z</dcterms:modified>
</cp:coreProperties>
</file>